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19094F" w:rsidRDefault="008139BB" w:rsidP="000A2568">
      <w:pPr>
        <w:pStyle w:val="BodyTextIndent"/>
        <w:jc w:val="both"/>
        <w:rPr>
          <w:sz w:val="22"/>
          <w:szCs w:val="22"/>
          <w:u w:val="single"/>
        </w:rPr>
      </w:pPr>
      <w:r w:rsidRPr="0019094F">
        <w:rPr>
          <w:b/>
          <w:sz w:val="22"/>
          <w:szCs w:val="22"/>
          <w:u w:val="single"/>
        </w:rPr>
        <w:t xml:space="preserve">Manchester </w:t>
      </w:r>
      <w:r w:rsidR="00665FBE" w:rsidRPr="0019094F">
        <w:rPr>
          <w:b/>
          <w:sz w:val="22"/>
          <w:szCs w:val="22"/>
          <w:u w:val="single"/>
        </w:rPr>
        <w:t xml:space="preserve">Institute of </w:t>
      </w:r>
      <w:proofErr w:type="gramStart"/>
      <w:r w:rsidR="00665FBE" w:rsidRPr="0019094F">
        <w:rPr>
          <w:b/>
          <w:sz w:val="22"/>
          <w:szCs w:val="22"/>
          <w:u w:val="single"/>
        </w:rPr>
        <w:t>Biotechnology</w:t>
      </w:r>
      <w:r w:rsidRPr="0019094F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19094F">
        <w:rPr>
          <w:b/>
          <w:bCs/>
          <w:sz w:val="22"/>
          <w:szCs w:val="22"/>
          <w:u w:val="single"/>
        </w:rPr>
        <w:t xml:space="preserve"> </w:t>
      </w:r>
      <w:r w:rsidR="0005133D" w:rsidRPr="0019094F">
        <w:rPr>
          <w:b/>
          <w:bCs/>
          <w:sz w:val="22"/>
          <w:szCs w:val="22"/>
          <w:u w:val="single"/>
        </w:rPr>
        <w:t xml:space="preserve">Risk Assessment </w:t>
      </w:r>
    </w:p>
    <w:p w:rsidR="0005133D" w:rsidRPr="0019094F" w:rsidRDefault="0020100F" w:rsidP="000A2568">
      <w:pPr>
        <w:pStyle w:val="BodyTextIndent"/>
        <w:jc w:val="both"/>
        <w:rPr>
          <w:sz w:val="22"/>
          <w:szCs w:val="22"/>
        </w:rPr>
      </w:pPr>
      <w:r w:rsidRPr="0019094F"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7" o:title="TUOM_4COL"/>
            <w10:wrap anchorx="page" anchory="page"/>
          </v:shape>
        </w:pict>
      </w:r>
    </w:p>
    <w:p w:rsidR="0020100F" w:rsidRPr="0019094F" w:rsidRDefault="0020100F" w:rsidP="000A2568">
      <w:pPr>
        <w:pStyle w:val="BodyTextIndent"/>
        <w:jc w:val="both"/>
        <w:rPr>
          <w:sz w:val="22"/>
          <w:szCs w:val="22"/>
        </w:rPr>
      </w:pPr>
    </w:p>
    <w:tbl>
      <w:tblPr>
        <w:tblW w:w="141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944"/>
        <w:gridCol w:w="2039"/>
      </w:tblGrid>
      <w:tr w:rsidR="00FD7865" w:rsidRPr="0019094F" w:rsidTr="0019094F">
        <w:tblPrEx>
          <w:tblCellMar>
            <w:top w:w="0" w:type="dxa"/>
            <w:bottom w:w="0" w:type="dxa"/>
          </w:tblCellMar>
        </w:tblPrEx>
        <w:trPr>
          <w:cantSplit/>
          <w:trHeight w:val="647"/>
          <w:tblHeader/>
          <w:jc w:val="center"/>
        </w:trPr>
        <w:tc>
          <w:tcPr>
            <w:tcW w:w="1897" w:type="dxa"/>
            <w:shd w:val="clear" w:color="auto" w:fill="CCFFCC"/>
          </w:tcPr>
          <w:p w:rsidR="00FD7865" w:rsidRPr="0019094F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Date:</w:t>
            </w:r>
            <w:r w:rsidRPr="0019094F">
              <w:rPr>
                <w:sz w:val="22"/>
                <w:szCs w:val="22"/>
              </w:rPr>
              <w:t xml:space="preserve"> </w:t>
            </w:r>
          </w:p>
          <w:p w:rsidR="00FD7865" w:rsidRPr="0019094F" w:rsidRDefault="0096166B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Feb 2015</w:t>
            </w:r>
          </w:p>
        </w:tc>
        <w:tc>
          <w:tcPr>
            <w:tcW w:w="3969" w:type="dxa"/>
            <w:shd w:val="clear" w:color="auto" w:fill="CCFFCC"/>
          </w:tcPr>
          <w:p w:rsidR="00FD7865" w:rsidRPr="0019094F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Assessed by</w:t>
            </w:r>
            <w:r w:rsidRPr="0019094F">
              <w:rPr>
                <w:sz w:val="22"/>
                <w:szCs w:val="22"/>
              </w:rPr>
              <w:t xml:space="preserve">: </w:t>
            </w:r>
          </w:p>
          <w:p w:rsidR="00FD7865" w:rsidRPr="0019094F" w:rsidRDefault="0096166B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Colin Levy</w:t>
            </w:r>
          </w:p>
        </w:tc>
        <w:tc>
          <w:tcPr>
            <w:tcW w:w="3260" w:type="dxa"/>
            <w:shd w:val="clear" w:color="auto" w:fill="CCFFCC"/>
          </w:tcPr>
          <w:p w:rsidR="00FD7865" w:rsidRPr="0019094F" w:rsidRDefault="00FD7865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Validated by</w:t>
            </w:r>
            <w:r w:rsidRPr="0019094F">
              <w:rPr>
                <w:sz w:val="22"/>
                <w:szCs w:val="22"/>
              </w:rPr>
              <w:t xml:space="preserve">: </w:t>
            </w:r>
          </w:p>
          <w:p w:rsidR="00FD7865" w:rsidRPr="0019094F" w:rsidRDefault="0019094F" w:rsidP="000A2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2944" w:type="dxa"/>
            <w:shd w:val="clear" w:color="auto" w:fill="CCFFCC"/>
          </w:tcPr>
          <w:p w:rsidR="0019094F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Location</w:t>
            </w:r>
            <w:r w:rsidRPr="0019094F">
              <w:rPr>
                <w:sz w:val="22"/>
                <w:szCs w:val="22"/>
              </w:rPr>
              <w:t xml:space="preserve">: </w:t>
            </w:r>
          </w:p>
          <w:p w:rsidR="0096166B" w:rsidRPr="0019094F" w:rsidRDefault="00FD7865" w:rsidP="0019094F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MIB</w:t>
            </w:r>
            <w:r w:rsidR="0019094F">
              <w:rPr>
                <w:sz w:val="22"/>
                <w:szCs w:val="22"/>
              </w:rPr>
              <w:t xml:space="preserve"> </w:t>
            </w:r>
            <w:r w:rsidR="0096166B" w:rsidRPr="0019094F">
              <w:rPr>
                <w:sz w:val="22"/>
                <w:szCs w:val="22"/>
              </w:rPr>
              <w:t>LG027</w:t>
            </w:r>
          </w:p>
          <w:p w:rsidR="00FD7865" w:rsidRPr="0019094F" w:rsidRDefault="00FD7865" w:rsidP="0096166B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CCFFCC"/>
          </w:tcPr>
          <w:p w:rsidR="00FD7865" w:rsidRPr="0019094F" w:rsidRDefault="00FD7865" w:rsidP="000A2568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 xml:space="preserve">Review date: </w:t>
            </w:r>
          </w:p>
          <w:p w:rsidR="00FD7865" w:rsidRPr="0019094F" w:rsidRDefault="0096166B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Feb 2016</w:t>
            </w:r>
          </w:p>
        </w:tc>
      </w:tr>
    </w:tbl>
    <w:p w:rsidR="00FD7865" w:rsidRPr="0019094F" w:rsidRDefault="00FD7865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B613A2" w:rsidRPr="001909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175" w:type="dxa"/>
          </w:tcPr>
          <w:p w:rsidR="0005133D" w:rsidRPr="0019094F" w:rsidRDefault="00B613A2" w:rsidP="0019094F">
            <w:pPr>
              <w:jc w:val="both"/>
              <w:rPr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Task</w:t>
            </w:r>
            <w:r w:rsidRPr="0019094F">
              <w:rPr>
                <w:sz w:val="22"/>
                <w:szCs w:val="22"/>
              </w:rPr>
              <w:t>:</w:t>
            </w:r>
            <w:r w:rsidR="0019094F">
              <w:rPr>
                <w:sz w:val="22"/>
                <w:szCs w:val="22"/>
              </w:rPr>
              <w:t xml:space="preserve"> </w:t>
            </w:r>
            <w:r w:rsidR="00BC7994" w:rsidRPr="0019094F">
              <w:rPr>
                <w:sz w:val="22"/>
                <w:szCs w:val="22"/>
              </w:rPr>
              <w:t>Use of CRYSCAM plate scanning microscope</w:t>
            </w:r>
          </w:p>
        </w:tc>
      </w:tr>
    </w:tbl>
    <w:p w:rsidR="0020100F" w:rsidRPr="0019094F" w:rsidRDefault="0020100F" w:rsidP="000A2568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701"/>
        <w:gridCol w:w="1418"/>
        <w:gridCol w:w="7229"/>
        <w:gridCol w:w="913"/>
        <w:gridCol w:w="984"/>
      </w:tblGrid>
      <w:tr w:rsidR="0020100F" w:rsidRPr="0019094F" w:rsidTr="001909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30" w:type="dxa"/>
            <w:shd w:val="clear" w:color="auto" w:fill="CCFFCC"/>
          </w:tcPr>
          <w:p w:rsidR="0020100F" w:rsidRPr="0019094F" w:rsidRDefault="0020100F" w:rsidP="0019094F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Activity</w:t>
            </w:r>
            <w:r w:rsidR="002D7ABB" w:rsidRPr="001909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CCFFCC"/>
          </w:tcPr>
          <w:p w:rsidR="0020100F" w:rsidRPr="0019094F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Hazard</w:t>
            </w:r>
          </w:p>
        </w:tc>
        <w:tc>
          <w:tcPr>
            <w:tcW w:w="1418" w:type="dxa"/>
            <w:shd w:val="clear" w:color="auto" w:fill="CCFFCC"/>
          </w:tcPr>
          <w:p w:rsidR="0020100F" w:rsidRPr="0019094F" w:rsidRDefault="0020100F" w:rsidP="0019094F">
            <w:pPr>
              <w:jc w:val="both"/>
              <w:rPr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Person(s) in danger</w:t>
            </w:r>
            <w:r w:rsidR="002D7ABB" w:rsidRPr="001909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CCFFCC"/>
          </w:tcPr>
          <w:p w:rsidR="0020100F" w:rsidRPr="0019094F" w:rsidRDefault="0020100F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Existing measures to control risk</w:t>
            </w:r>
            <w:r w:rsidR="002D7ABB" w:rsidRPr="001909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shd w:val="clear" w:color="auto" w:fill="CCFFCC"/>
          </w:tcPr>
          <w:p w:rsidR="0020100F" w:rsidRPr="0019094F" w:rsidRDefault="00BD53AC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Risk rating</w:t>
            </w:r>
            <w:r w:rsidR="002D7ABB" w:rsidRPr="001909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CC"/>
          </w:tcPr>
          <w:p w:rsidR="0020100F" w:rsidRPr="0019094F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Result</w:t>
            </w:r>
            <w:r w:rsidR="002D7ABB" w:rsidRPr="0019094F">
              <w:rPr>
                <w:b/>
                <w:sz w:val="22"/>
                <w:szCs w:val="22"/>
              </w:rPr>
              <w:t xml:space="preserve"> </w:t>
            </w:r>
          </w:p>
          <w:p w:rsidR="00690FCB" w:rsidRPr="0019094F" w:rsidRDefault="00690FCB" w:rsidP="000A256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100F" w:rsidRPr="0019094F" w:rsidTr="001909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0" w:type="dxa"/>
          </w:tcPr>
          <w:p w:rsidR="002D7ABB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Use of electrical equipment</w:t>
            </w:r>
          </w:p>
        </w:tc>
        <w:tc>
          <w:tcPr>
            <w:tcW w:w="1701" w:type="dxa"/>
          </w:tcPr>
          <w:p w:rsidR="0020100F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Risk of electric shock</w:t>
            </w:r>
          </w:p>
        </w:tc>
        <w:tc>
          <w:tcPr>
            <w:tcW w:w="1418" w:type="dxa"/>
          </w:tcPr>
          <w:p w:rsidR="0020100F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User</w:t>
            </w:r>
          </w:p>
        </w:tc>
        <w:tc>
          <w:tcPr>
            <w:tcW w:w="7229" w:type="dxa"/>
          </w:tcPr>
          <w:p w:rsidR="00BC7994" w:rsidRPr="0019094F" w:rsidRDefault="00BC7994" w:rsidP="00BC7994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 xml:space="preserve">During training by </w:t>
            </w:r>
            <w:proofErr w:type="spellStart"/>
            <w:r w:rsidRPr="0019094F">
              <w:rPr>
                <w:sz w:val="22"/>
                <w:szCs w:val="22"/>
              </w:rPr>
              <w:t>Dr.</w:t>
            </w:r>
            <w:proofErr w:type="spellEnd"/>
            <w:r w:rsidRPr="0019094F">
              <w:rPr>
                <w:sz w:val="22"/>
                <w:szCs w:val="22"/>
              </w:rPr>
              <w:t xml:space="preserve"> C. Levy, all users are made aware of potential risks from electric shocks. </w:t>
            </w:r>
          </w:p>
          <w:p w:rsidR="00BC7994" w:rsidRPr="0019094F" w:rsidRDefault="00BC7994" w:rsidP="00BC7994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 xml:space="preserve">All users </w:t>
            </w:r>
            <w:r w:rsidR="0019094F">
              <w:rPr>
                <w:sz w:val="22"/>
                <w:szCs w:val="22"/>
              </w:rPr>
              <w:t>must</w:t>
            </w:r>
            <w:r w:rsidRPr="0019094F">
              <w:rPr>
                <w:sz w:val="22"/>
                <w:szCs w:val="22"/>
              </w:rPr>
              <w:t xml:space="preserve"> have attended a basic health and safety course where part of the instruction covers risks from electric shocks and first aid procedures in the event of a shock.</w:t>
            </w:r>
          </w:p>
          <w:p w:rsidR="00BC7994" w:rsidRPr="0019094F" w:rsidRDefault="00BC7994" w:rsidP="00BC7994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 xml:space="preserve">All equipment is annually tested (PA testing). Equipment with out of date, failed or untested labels are not be used until retested. </w:t>
            </w:r>
          </w:p>
          <w:p w:rsidR="00BC7994" w:rsidRPr="0019094F" w:rsidRDefault="00BC7994" w:rsidP="00BC7994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Any obvious danger, sparks/damaged cables are reported immediately to technical staff and the equipment not used or switched off if in use.</w:t>
            </w:r>
          </w:p>
          <w:p w:rsidR="0020100F" w:rsidRPr="0019094F" w:rsidRDefault="00BC7994" w:rsidP="0019094F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  <w:lang w:val="en-US"/>
              </w:rPr>
              <w:t xml:space="preserve">Any faults associated with the equipment </w:t>
            </w:r>
            <w:r w:rsidR="0019094F">
              <w:rPr>
                <w:sz w:val="22"/>
                <w:szCs w:val="22"/>
                <w:lang w:val="en-US"/>
              </w:rPr>
              <w:t>must</w:t>
            </w:r>
            <w:r w:rsidRPr="0019094F">
              <w:rPr>
                <w:sz w:val="22"/>
                <w:szCs w:val="22"/>
                <w:lang w:val="en-US"/>
              </w:rPr>
              <w:t xml:space="preserve"> be reported immediately to the person in charge of the laboratory. </w:t>
            </w:r>
            <w:proofErr w:type="spellStart"/>
            <w:r w:rsidRPr="0019094F">
              <w:rPr>
                <w:sz w:val="22"/>
                <w:szCs w:val="22"/>
                <w:lang w:val="en-US"/>
              </w:rPr>
              <w:t>Unauthorised</w:t>
            </w:r>
            <w:proofErr w:type="spellEnd"/>
            <w:r w:rsidRPr="0019094F">
              <w:rPr>
                <w:sz w:val="22"/>
                <w:szCs w:val="22"/>
                <w:lang w:val="en-US"/>
              </w:rPr>
              <w:t xml:space="preserve">/untrained personnel </w:t>
            </w:r>
            <w:r w:rsidR="0019094F">
              <w:rPr>
                <w:sz w:val="22"/>
                <w:szCs w:val="22"/>
                <w:lang w:val="en-US"/>
              </w:rPr>
              <w:t>must</w:t>
            </w:r>
            <w:r w:rsidRPr="0019094F">
              <w:rPr>
                <w:sz w:val="22"/>
                <w:szCs w:val="22"/>
                <w:lang w:val="en-US"/>
              </w:rPr>
              <w:t xml:space="preserve"> not attempt to dismantle any part of the equipment for any purpose.</w:t>
            </w:r>
          </w:p>
        </w:tc>
        <w:tc>
          <w:tcPr>
            <w:tcW w:w="913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T</w:t>
            </w:r>
          </w:p>
        </w:tc>
      </w:tr>
      <w:tr w:rsidR="00BC7994" w:rsidRPr="0019094F" w:rsidTr="001909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0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 xml:space="preserve">Use of </w:t>
            </w:r>
            <w:proofErr w:type="spellStart"/>
            <w:r w:rsidRPr="0019094F">
              <w:rPr>
                <w:sz w:val="22"/>
                <w:szCs w:val="22"/>
              </w:rPr>
              <w:t>CrycCam</w:t>
            </w:r>
            <w:proofErr w:type="spellEnd"/>
            <w:r w:rsidRPr="0019094F">
              <w:rPr>
                <w:sz w:val="22"/>
                <w:szCs w:val="22"/>
              </w:rPr>
              <w:t xml:space="preserve"> to record crystal images</w:t>
            </w:r>
          </w:p>
        </w:tc>
        <w:tc>
          <w:tcPr>
            <w:tcW w:w="1701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Moving mechanical parts</w:t>
            </w:r>
          </w:p>
        </w:tc>
        <w:tc>
          <w:tcPr>
            <w:tcW w:w="1418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User</w:t>
            </w:r>
          </w:p>
        </w:tc>
        <w:tc>
          <w:tcPr>
            <w:tcW w:w="7229" w:type="dxa"/>
          </w:tcPr>
          <w:p w:rsidR="00BC7994" w:rsidRPr="0019094F" w:rsidRDefault="00BC7994" w:rsidP="00BC7994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 xml:space="preserve">Users must not place hands into the operating area of the </w:t>
            </w:r>
            <w:proofErr w:type="spellStart"/>
            <w:r w:rsidRPr="0019094F">
              <w:rPr>
                <w:sz w:val="22"/>
                <w:szCs w:val="22"/>
              </w:rPr>
              <w:t>CrysCam</w:t>
            </w:r>
            <w:proofErr w:type="spellEnd"/>
            <w:r w:rsidRPr="0019094F">
              <w:rPr>
                <w:sz w:val="22"/>
                <w:szCs w:val="22"/>
              </w:rPr>
              <w:t xml:space="preserve"> whilst a scan is in progress. The risk is trivial as the machine moves slowly during normal operation.</w:t>
            </w:r>
          </w:p>
          <w:p w:rsidR="00BC7994" w:rsidRPr="0019094F" w:rsidRDefault="00BC7994" w:rsidP="00BC7994">
            <w:pPr>
              <w:jc w:val="both"/>
              <w:rPr>
                <w:sz w:val="22"/>
                <w:szCs w:val="22"/>
              </w:rPr>
            </w:pPr>
          </w:p>
          <w:p w:rsidR="00BC7994" w:rsidRPr="0019094F" w:rsidRDefault="0019094F" w:rsidP="0019094F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The following items of PPE must be worn at all times whilst working within the laboratory: Howie-style laboratory coat. Regular lab inspections monitor the wearing of PPE; users found not to be wearing PPE when the risk assessment states that it must be worn will be subject to the MIB compliance policy</w:t>
            </w:r>
            <w:r>
              <w:rPr>
                <w:sz w:val="22"/>
                <w:szCs w:val="22"/>
              </w:rPr>
              <w:t xml:space="preserve"> </w:t>
            </w:r>
            <w:r w:rsidR="00BC7994" w:rsidRPr="0019094F">
              <w:rPr>
                <w:sz w:val="22"/>
                <w:szCs w:val="22"/>
              </w:rPr>
              <w:t>Lab coats must be worn at all times whilst working within the laboratory.</w:t>
            </w:r>
          </w:p>
        </w:tc>
        <w:tc>
          <w:tcPr>
            <w:tcW w:w="913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BC7994" w:rsidRPr="0019094F" w:rsidRDefault="00BC7994" w:rsidP="000A2568">
            <w:pPr>
              <w:jc w:val="both"/>
              <w:rPr>
                <w:sz w:val="22"/>
                <w:szCs w:val="22"/>
              </w:rPr>
            </w:pPr>
            <w:r w:rsidRPr="0019094F">
              <w:rPr>
                <w:sz w:val="22"/>
                <w:szCs w:val="22"/>
              </w:rPr>
              <w:t>T</w:t>
            </w:r>
          </w:p>
        </w:tc>
      </w:tr>
    </w:tbl>
    <w:p w:rsidR="005816CD" w:rsidRPr="0019094F" w:rsidRDefault="005816CD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816CD" w:rsidRPr="0019094F" w:rsidTr="00FA3DC0">
        <w:trPr>
          <w:trHeight w:val="577"/>
        </w:trPr>
        <w:tc>
          <w:tcPr>
            <w:tcW w:w="14218" w:type="dxa"/>
          </w:tcPr>
          <w:p w:rsidR="000A2568" w:rsidRPr="0019094F" w:rsidRDefault="000A2568" w:rsidP="00FA3DC0">
            <w:pPr>
              <w:jc w:val="both"/>
              <w:rPr>
                <w:color w:val="FF0000"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  <w:u w:val="single"/>
              </w:rPr>
              <w:lastRenderedPageBreak/>
              <w:t>Authorisation</w:t>
            </w:r>
            <w:r w:rsidR="005816CD" w:rsidRPr="0019094F">
              <w:rPr>
                <w:b/>
                <w:sz w:val="22"/>
                <w:szCs w:val="22"/>
                <w:u w:val="single"/>
              </w:rPr>
              <w:t xml:space="preserve"> </w:t>
            </w:r>
            <w:r w:rsidR="003847F9" w:rsidRPr="0019094F">
              <w:rPr>
                <w:b/>
                <w:sz w:val="22"/>
                <w:szCs w:val="22"/>
                <w:u w:val="single"/>
              </w:rPr>
              <w:t xml:space="preserve"> by PI </w:t>
            </w:r>
          </w:p>
          <w:p w:rsidR="000A2568" w:rsidRPr="0019094F" w:rsidRDefault="000A2568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I confirm that I have considered and understand the experim</w:t>
            </w:r>
            <w:r w:rsidR="00FD7865" w:rsidRPr="0019094F">
              <w:rPr>
                <w:b/>
                <w:sz w:val="22"/>
                <w:szCs w:val="22"/>
              </w:rPr>
              <w:t xml:space="preserve">ent and the associated hazards. I am satisfied that all of the hazards have been identified and that the control measures to be followed will reduce the risks to acceptable levels. </w:t>
            </w:r>
          </w:p>
          <w:p w:rsidR="0064739F" w:rsidRPr="0019094F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19094F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 xml:space="preserve">Print name:                                                                   </w:t>
            </w:r>
            <w:r w:rsidR="00FD7865" w:rsidRPr="0019094F">
              <w:rPr>
                <w:b/>
                <w:sz w:val="22"/>
                <w:szCs w:val="22"/>
              </w:rPr>
              <w:t xml:space="preserve">               </w:t>
            </w:r>
            <w:r w:rsidRPr="0019094F">
              <w:rPr>
                <w:b/>
                <w:sz w:val="22"/>
                <w:szCs w:val="22"/>
              </w:rPr>
              <w:t>Signed:</w:t>
            </w:r>
          </w:p>
          <w:p w:rsidR="003847F9" w:rsidRPr="0019094F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19094F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Date:</w:t>
            </w:r>
          </w:p>
          <w:p w:rsidR="003847F9" w:rsidRPr="0019094F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847F9" w:rsidRPr="0019094F" w:rsidRDefault="003847F9">
      <w:pPr>
        <w:rPr>
          <w:sz w:val="22"/>
          <w:szCs w:val="22"/>
        </w:rPr>
      </w:pPr>
    </w:p>
    <w:p w:rsidR="000A2568" w:rsidRPr="0019094F" w:rsidRDefault="000A2568" w:rsidP="000A2568">
      <w:pPr>
        <w:jc w:val="both"/>
        <w:rPr>
          <w:sz w:val="22"/>
          <w:szCs w:val="22"/>
        </w:rPr>
      </w:pPr>
      <w:r w:rsidRPr="0019094F">
        <w:rPr>
          <w:b/>
          <w:sz w:val="22"/>
          <w:szCs w:val="22"/>
          <w:u w:val="single"/>
        </w:rPr>
        <w:t>Declaration</w:t>
      </w:r>
      <w:r w:rsidR="003847F9" w:rsidRPr="0019094F">
        <w:rPr>
          <w:b/>
          <w:sz w:val="22"/>
          <w:szCs w:val="22"/>
          <w:u w:val="single"/>
        </w:rPr>
        <w:t xml:space="preserve"> by researcher</w:t>
      </w:r>
    </w:p>
    <w:p w:rsidR="003847F9" w:rsidRPr="0019094F" w:rsidRDefault="000A2568" w:rsidP="000A2568">
      <w:pPr>
        <w:jc w:val="both"/>
        <w:rPr>
          <w:b/>
          <w:sz w:val="22"/>
          <w:szCs w:val="22"/>
        </w:rPr>
      </w:pPr>
      <w:r w:rsidRPr="0019094F">
        <w:rPr>
          <w:b/>
          <w:sz w:val="22"/>
          <w:szCs w:val="22"/>
        </w:rPr>
        <w:t xml:space="preserve">I confirm that I have read this Risk Assessment and </w:t>
      </w:r>
      <w:r w:rsidR="003847F9" w:rsidRPr="0019094F">
        <w:rPr>
          <w:b/>
          <w:sz w:val="22"/>
          <w:szCs w:val="22"/>
        </w:rPr>
        <w:t>that I understand the hazards and risks involved and will follow all of the safety procedures stated.</w:t>
      </w:r>
      <w:r w:rsidR="0019094F" w:rsidRPr="0019094F">
        <w:rPr>
          <w:b/>
          <w:sz w:val="22"/>
          <w:szCs w:val="22"/>
        </w:rPr>
        <w:t xml:space="preserve"> Where PPE has been identified as a control measure, I will ensure that it is worn.</w:t>
      </w:r>
    </w:p>
    <w:p w:rsidR="0064739F" w:rsidRPr="0019094F" w:rsidRDefault="0064739F" w:rsidP="0064739F">
      <w:pPr>
        <w:jc w:val="both"/>
        <w:rPr>
          <w:b/>
          <w:sz w:val="22"/>
          <w:szCs w:val="22"/>
          <w:u w:val="single"/>
        </w:rPr>
      </w:pPr>
    </w:p>
    <w:p w:rsidR="0064739F" w:rsidRPr="0019094F" w:rsidRDefault="0064739F" w:rsidP="0064739F">
      <w:pPr>
        <w:jc w:val="both"/>
        <w:rPr>
          <w:sz w:val="22"/>
          <w:szCs w:val="22"/>
        </w:rPr>
      </w:pPr>
      <w:r w:rsidRPr="0019094F">
        <w:rPr>
          <w:b/>
          <w:sz w:val="22"/>
          <w:szCs w:val="22"/>
          <w:u w:val="single"/>
        </w:rPr>
        <w:t>Declaration by PI</w:t>
      </w:r>
    </w:p>
    <w:p w:rsidR="0064739F" w:rsidRPr="0019094F" w:rsidRDefault="0064739F" w:rsidP="0064739F">
      <w:pPr>
        <w:jc w:val="both"/>
        <w:rPr>
          <w:b/>
          <w:sz w:val="22"/>
          <w:szCs w:val="22"/>
        </w:rPr>
      </w:pPr>
      <w:r w:rsidRPr="0019094F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64739F" w:rsidRPr="0019094F" w:rsidRDefault="0064739F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4739F" w:rsidRPr="0019094F" w:rsidTr="00FA3DC0">
        <w:tc>
          <w:tcPr>
            <w:tcW w:w="3510" w:type="dxa"/>
          </w:tcPr>
          <w:p w:rsidR="0064739F" w:rsidRPr="0019094F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Name (please print)</w:t>
            </w:r>
          </w:p>
          <w:p w:rsidR="0064739F" w:rsidRPr="0019094F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 xml:space="preserve">PI </w:t>
            </w:r>
            <w:r w:rsidR="009154E8" w:rsidRPr="0019094F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36" w:type="dxa"/>
          </w:tcPr>
          <w:p w:rsidR="0064739F" w:rsidRPr="0019094F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19094F">
              <w:rPr>
                <w:b/>
                <w:sz w:val="22"/>
                <w:szCs w:val="22"/>
              </w:rPr>
              <w:t>date</w:t>
            </w:r>
          </w:p>
        </w:tc>
      </w:tr>
      <w:tr w:rsidR="0064739F" w:rsidRPr="0019094F" w:rsidTr="00FA3DC0">
        <w:trPr>
          <w:trHeight w:val="679"/>
        </w:trPr>
        <w:tc>
          <w:tcPr>
            <w:tcW w:w="3510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19094F" w:rsidTr="00FA3DC0">
        <w:trPr>
          <w:trHeight w:val="679"/>
        </w:trPr>
        <w:tc>
          <w:tcPr>
            <w:tcW w:w="3510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19094F" w:rsidTr="00FA3DC0">
        <w:trPr>
          <w:trHeight w:val="680"/>
        </w:trPr>
        <w:tc>
          <w:tcPr>
            <w:tcW w:w="3510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19094F" w:rsidTr="00FA3DC0">
        <w:trPr>
          <w:trHeight w:val="680"/>
        </w:trPr>
        <w:tc>
          <w:tcPr>
            <w:tcW w:w="3510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19094F" w:rsidTr="00FA3DC0">
        <w:trPr>
          <w:trHeight w:val="680"/>
        </w:trPr>
        <w:tc>
          <w:tcPr>
            <w:tcW w:w="3510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19094F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19094F" w:rsidRDefault="00E01D5E" w:rsidP="000A2568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bookmarkStart w:id="0" w:name="_GoBack"/>
      <w:bookmarkEnd w:id="0"/>
    </w:p>
    <w:sectPr w:rsidR="00E01D5E" w:rsidRPr="0019094F" w:rsidSect="0019094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A7" w:rsidRDefault="00D557A7">
      <w:r>
        <w:separator/>
      </w:r>
    </w:p>
  </w:endnote>
  <w:endnote w:type="continuationSeparator" w:id="0">
    <w:p w:rsidR="00D557A7" w:rsidRDefault="00D5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A7" w:rsidRDefault="00D557A7">
      <w:r>
        <w:separator/>
      </w:r>
    </w:p>
  </w:footnote>
  <w:footnote w:type="continuationSeparator" w:id="0">
    <w:p w:rsidR="00D557A7" w:rsidRDefault="00D5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42D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C22EFC"/>
    <w:multiLevelType w:val="hybridMultilevel"/>
    <w:tmpl w:val="4718E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3D9D"/>
    <w:rsid w:val="000113D7"/>
    <w:rsid w:val="00025E76"/>
    <w:rsid w:val="0005133D"/>
    <w:rsid w:val="000A2568"/>
    <w:rsid w:val="000A486F"/>
    <w:rsid w:val="000A501D"/>
    <w:rsid w:val="000B2DE9"/>
    <w:rsid w:val="00127084"/>
    <w:rsid w:val="0019094F"/>
    <w:rsid w:val="001D5D34"/>
    <w:rsid w:val="001D75FC"/>
    <w:rsid w:val="0020100F"/>
    <w:rsid w:val="002821B8"/>
    <w:rsid w:val="002A200C"/>
    <w:rsid w:val="002D7ABB"/>
    <w:rsid w:val="003500D5"/>
    <w:rsid w:val="00364B84"/>
    <w:rsid w:val="003847F9"/>
    <w:rsid w:val="004E20DD"/>
    <w:rsid w:val="004E33B8"/>
    <w:rsid w:val="00510D6C"/>
    <w:rsid w:val="005225C9"/>
    <w:rsid w:val="005650C7"/>
    <w:rsid w:val="005816CD"/>
    <w:rsid w:val="005C135F"/>
    <w:rsid w:val="005E68E8"/>
    <w:rsid w:val="0064739F"/>
    <w:rsid w:val="00665FBE"/>
    <w:rsid w:val="0067291A"/>
    <w:rsid w:val="00690FCB"/>
    <w:rsid w:val="00791668"/>
    <w:rsid w:val="008139BB"/>
    <w:rsid w:val="00856A77"/>
    <w:rsid w:val="008F47E5"/>
    <w:rsid w:val="009154E8"/>
    <w:rsid w:val="00945D8B"/>
    <w:rsid w:val="009538CF"/>
    <w:rsid w:val="0096166B"/>
    <w:rsid w:val="00964569"/>
    <w:rsid w:val="009B5F67"/>
    <w:rsid w:val="009E0F87"/>
    <w:rsid w:val="009F0C43"/>
    <w:rsid w:val="00AE1A75"/>
    <w:rsid w:val="00B35E07"/>
    <w:rsid w:val="00B613A2"/>
    <w:rsid w:val="00B6582D"/>
    <w:rsid w:val="00BC7994"/>
    <w:rsid w:val="00BD53AC"/>
    <w:rsid w:val="00C66350"/>
    <w:rsid w:val="00C74CA7"/>
    <w:rsid w:val="00CA2B83"/>
    <w:rsid w:val="00D15D78"/>
    <w:rsid w:val="00D30F1A"/>
    <w:rsid w:val="00D557A7"/>
    <w:rsid w:val="00D75F63"/>
    <w:rsid w:val="00DB7477"/>
    <w:rsid w:val="00E01D5E"/>
    <w:rsid w:val="00E3654D"/>
    <w:rsid w:val="00F443A5"/>
    <w:rsid w:val="00FA3DC0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2668</CharactersWithSpaces>
  <SharedDoc>false</SharedDoc>
  <HLinks>
    <vt:vector size="6" baseType="variant">
      <vt:variant>
        <vt:i4>4390987</vt:i4>
      </vt:variant>
      <vt:variant>
        <vt:i4>-1</vt:i4>
      </vt:variant>
      <vt:variant>
        <vt:i4>1026</vt:i4>
      </vt:variant>
      <vt:variant>
        <vt:i4>1</vt:i4>
      </vt:variant>
      <vt:variant>
        <vt:lpwstr>TUOM_4COL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2008-11-13T09:31:00Z</cp:lastPrinted>
  <dcterms:created xsi:type="dcterms:W3CDTF">2015-02-26T13:34:00Z</dcterms:created>
  <dcterms:modified xsi:type="dcterms:W3CDTF">2015-02-26T13:34:00Z</dcterms:modified>
</cp:coreProperties>
</file>