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AD406B" w:rsidRDefault="008139BB">
      <w:pPr>
        <w:pStyle w:val="BodyTextIndent"/>
        <w:rPr>
          <w:sz w:val="22"/>
          <w:szCs w:val="22"/>
          <w:u w:val="single"/>
        </w:rPr>
      </w:pPr>
      <w:r w:rsidRPr="00AD406B">
        <w:rPr>
          <w:b/>
          <w:sz w:val="22"/>
          <w:szCs w:val="22"/>
          <w:u w:val="single"/>
        </w:rPr>
        <w:t xml:space="preserve">Manchester </w:t>
      </w:r>
      <w:r w:rsidR="00AD406B" w:rsidRPr="00AD406B">
        <w:rPr>
          <w:b/>
          <w:sz w:val="22"/>
          <w:szCs w:val="22"/>
          <w:u w:val="single"/>
        </w:rPr>
        <w:t xml:space="preserve">Institute of </w:t>
      </w:r>
      <w:proofErr w:type="gramStart"/>
      <w:r w:rsidR="00AD406B" w:rsidRPr="00AD406B">
        <w:rPr>
          <w:b/>
          <w:sz w:val="22"/>
          <w:szCs w:val="22"/>
          <w:u w:val="single"/>
        </w:rPr>
        <w:t>Biotechnology</w:t>
      </w:r>
      <w:r w:rsidRPr="00AD406B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AD406B">
        <w:rPr>
          <w:b/>
          <w:bCs/>
          <w:sz w:val="22"/>
          <w:szCs w:val="22"/>
          <w:u w:val="single"/>
        </w:rPr>
        <w:t xml:space="preserve"> </w:t>
      </w:r>
      <w:r w:rsidR="0005133D" w:rsidRPr="00AD406B">
        <w:rPr>
          <w:b/>
          <w:bCs/>
          <w:sz w:val="22"/>
          <w:szCs w:val="22"/>
          <w:u w:val="single"/>
        </w:rPr>
        <w:t>Risk Assessment Form</w:t>
      </w:r>
    </w:p>
    <w:p w:rsidR="0005133D" w:rsidRPr="00AD406B" w:rsidRDefault="008925DE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AD406B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AD406B" w:rsidTr="00AD406B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D406B" w:rsidRDefault="008F47E5">
            <w:pPr>
              <w:rPr>
                <w:color w:val="FF0000"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Date:</w:t>
            </w:r>
            <w:r w:rsidR="002D7ABB" w:rsidRPr="00AD406B">
              <w:rPr>
                <w:sz w:val="22"/>
                <w:szCs w:val="22"/>
              </w:rPr>
              <w:t xml:space="preserve"> </w:t>
            </w:r>
            <w:r w:rsidR="00AD406B" w:rsidRPr="00AD406B">
              <w:rPr>
                <w:sz w:val="22"/>
                <w:szCs w:val="22"/>
              </w:rPr>
              <w:t>13/01/</w:t>
            </w:r>
            <w:r w:rsidR="00956BA2" w:rsidRPr="00AD406B">
              <w:rPr>
                <w:sz w:val="22"/>
                <w:szCs w:val="22"/>
              </w:rPr>
              <w:t>15</w:t>
            </w:r>
          </w:p>
          <w:p w:rsidR="008F47E5" w:rsidRPr="00AD406B" w:rsidRDefault="008F47E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AD406B" w:rsidRDefault="008F47E5">
            <w:pPr>
              <w:rPr>
                <w:color w:val="FF0000"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Assessed by</w:t>
            </w:r>
            <w:r w:rsidRPr="00AD406B">
              <w:rPr>
                <w:sz w:val="22"/>
                <w:szCs w:val="22"/>
              </w:rPr>
              <w:t>:</w:t>
            </w:r>
            <w:r w:rsidR="002D7ABB" w:rsidRPr="00AD406B">
              <w:rPr>
                <w:sz w:val="22"/>
                <w:szCs w:val="22"/>
              </w:rPr>
              <w:t xml:space="preserve"> </w:t>
            </w:r>
          </w:p>
          <w:p w:rsidR="00CA2B83" w:rsidRPr="00AD406B" w:rsidRDefault="00956BA2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Fiona Marriage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D406B" w:rsidRDefault="00B613A2">
            <w:pPr>
              <w:rPr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Validated by</w:t>
            </w:r>
            <w:r w:rsidRPr="00AD406B">
              <w:rPr>
                <w:sz w:val="22"/>
                <w:szCs w:val="22"/>
              </w:rPr>
              <w:t>:</w:t>
            </w:r>
            <w:r w:rsidR="002D7ABB" w:rsidRPr="00AD406B">
              <w:rPr>
                <w:sz w:val="22"/>
                <w:szCs w:val="22"/>
              </w:rPr>
              <w:t xml:space="preserve"> </w:t>
            </w:r>
          </w:p>
          <w:p w:rsidR="00B613A2" w:rsidRPr="00AD406B" w:rsidRDefault="00956BA2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AD406B" w:rsidRPr="00AD406B" w:rsidRDefault="008F47E5">
            <w:pPr>
              <w:rPr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Location</w:t>
            </w:r>
            <w:r w:rsidRPr="00AD406B">
              <w:rPr>
                <w:sz w:val="22"/>
                <w:szCs w:val="22"/>
              </w:rPr>
              <w:t xml:space="preserve">: </w:t>
            </w:r>
          </w:p>
          <w:p w:rsidR="008F47E5" w:rsidRPr="00AD406B" w:rsidRDefault="008139BB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MIB</w:t>
            </w:r>
            <w:r w:rsidR="002D7ABB" w:rsidRPr="00AD4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AD406B" w:rsidRDefault="008F47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AD406B" w:rsidRDefault="008F47E5">
            <w:pPr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Review date:</w:t>
            </w:r>
            <w:r w:rsidR="002D7ABB" w:rsidRPr="00AD406B">
              <w:rPr>
                <w:b/>
                <w:sz w:val="22"/>
                <w:szCs w:val="22"/>
              </w:rPr>
              <w:t xml:space="preserve"> </w:t>
            </w:r>
          </w:p>
          <w:p w:rsidR="008139BB" w:rsidRPr="00AD406B" w:rsidRDefault="00AD406B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12/01/</w:t>
            </w:r>
            <w:r w:rsidR="00956BA2" w:rsidRPr="00AD406B">
              <w:rPr>
                <w:sz w:val="22"/>
                <w:szCs w:val="22"/>
              </w:rPr>
              <w:t>16</w:t>
            </w:r>
          </w:p>
        </w:tc>
      </w:tr>
      <w:tr w:rsidR="00B613A2" w:rsidRPr="00AD406B" w:rsidTr="00313945">
        <w:trPr>
          <w:cantSplit/>
          <w:trHeight w:val="902"/>
          <w:tblHeader/>
          <w:jc w:val="center"/>
        </w:trPr>
        <w:tc>
          <w:tcPr>
            <w:tcW w:w="14175" w:type="dxa"/>
            <w:gridSpan w:val="6"/>
          </w:tcPr>
          <w:p w:rsidR="005650C7" w:rsidRPr="00AD406B" w:rsidRDefault="00B613A2" w:rsidP="00506CF3">
            <w:pPr>
              <w:rPr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 xml:space="preserve">Task </w:t>
            </w:r>
          </w:p>
          <w:p w:rsidR="00391F51" w:rsidRPr="00AD406B" w:rsidRDefault="0048546E" w:rsidP="00313945">
            <w:pPr>
              <w:ind w:left="567"/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 xml:space="preserve">Use of </w:t>
            </w:r>
            <w:r w:rsidR="00313945" w:rsidRPr="00AD406B">
              <w:rPr>
                <w:sz w:val="22"/>
                <w:szCs w:val="22"/>
              </w:rPr>
              <w:t>solid CO</w:t>
            </w:r>
            <w:r w:rsidR="00313945" w:rsidRPr="00AD406B">
              <w:rPr>
                <w:sz w:val="22"/>
                <w:szCs w:val="22"/>
                <w:vertAlign w:val="subscript"/>
              </w:rPr>
              <w:t xml:space="preserve">2  </w:t>
            </w:r>
            <w:r w:rsidR="00313945" w:rsidRPr="00AD406B">
              <w:rPr>
                <w:sz w:val="22"/>
                <w:szCs w:val="22"/>
              </w:rPr>
              <w:t>(Dry Ice)</w:t>
            </w:r>
          </w:p>
        </w:tc>
      </w:tr>
    </w:tbl>
    <w:p w:rsidR="0020100F" w:rsidRPr="00AD406B" w:rsidRDefault="0020100F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2268"/>
        <w:gridCol w:w="1559"/>
        <w:gridCol w:w="5812"/>
        <w:gridCol w:w="1480"/>
        <w:gridCol w:w="984"/>
      </w:tblGrid>
      <w:tr w:rsidR="0020100F" w:rsidRPr="00AD406B" w:rsidTr="00AD406B">
        <w:trPr>
          <w:cantSplit/>
          <w:tblHeader/>
          <w:jc w:val="center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AD406B" w:rsidRDefault="0020100F">
            <w:pPr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Activity</w:t>
            </w:r>
            <w:r w:rsidR="002D7ABB" w:rsidRPr="00AD40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AD406B" w:rsidRDefault="0020100F">
            <w:pPr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Hazard</w:t>
            </w:r>
            <w:r w:rsidR="002D7ABB" w:rsidRPr="00AD40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AD406B" w:rsidRDefault="0020100F">
            <w:pPr>
              <w:rPr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Person(s) in dange</w:t>
            </w:r>
            <w:r w:rsidRPr="00AD406B">
              <w:rPr>
                <w:sz w:val="22"/>
                <w:szCs w:val="22"/>
              </w:rPr>
              <w:t>r</w:t>
            </w:r>
            <w:r w:rsidR="002D7ABB" w:rsidRPr="00AD4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AD406B" w:rsidRDefault="0020100F">
            <w:pPr>
              <w:rPr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Existing measures to control risk</w:t>
            </w:r>
            <w:r w:rsidR="002D7ABB" w:rsidRPr="00AD4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AD406B" w:rsidRDefault="00BD53AC">
            <w:pPr>
              <w:rPr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Risk rating</w:t>
            </w:r>
            <w:r w:rsidR="002D7ABB" w:rsidRPr="00AD4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FF"/>
          </w:tcPr>
          <w:p w:rsidR="0020100F" w:rsidRPr="00AD406B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Result</w:t>
            </w:r>
            <w:r w:rsidR="002D7ABB" w:rsidRPr="00AD406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13945" w:rsidRPr="00AD406B" w:rsidTr="00313945">
        <w:trPr>
          <w:jc w:val="center"/>
        </w:trPr>
        <w:tc>
          <w:tcPr>
            <w:tcW w:w="2072" w:type="dxa"/>
            <w:tcBorders>
              <w:bottom w:val="single" w:sz="4" w:space="0" w:color="auto"/>
            </w:tcBorders>
          </w:tcPr>
          <w:p w:rsidR="00313945" w:rsidRPr="00AD406B" w:rsidRDefault="00313945" w:rsidP="005D7E78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Handling of solid CO</w:t>
            </w:r>
            <w:r w:rsidRPr="00AD406B">
              <w:rPr>
                <w:sz w:val="22"/>
                <w:szCs w:val="22"/>
                <w:vertAlign w:val="subscript"/>
              </w:rPr>
              <w:t>2</w:t>
            </w:r>
            <w:r w:rsidRPr="00AD406B">
              <w:rPr>
                <w:sz w:val="22"/>
                <w:szCs w:val="22"/>
              </w:rPr>
              <w:t xml:space="preserve"> (dry ice)</w:t>
            </w:r>
          </w:p>
          <w:p w:rsidR="00313945" w:rsidRPr="00AD406B" w:rsidRDefault="00313945" w:rsidP="005D7E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3945" w:rsidRPr="00AD406B" w:rsidRDefault="00313945" w:rsidP="005D7E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proofErr w:type="spellStart"/>
            <w:r w:rsidRPr="00AD406B">
              <w:rPr>
                <w:sz w:val="22"/>
                <w:szCs w:val="22"/>
                <w:lang w:eastAsia="en-GB"/>
              </w:rPr>
              <w:t>Asphyxiant</w:t>
            </w:r>
            <w:proofErr w:type="spellEnd"/>
          </w:p>
          <w:p w:rsidR="00313945" w:rsidRPr="00AD406B" w:rsidRDefault="00313945" w:rsidP="005D7E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313945" w:rsidRPr="00AD406B" w:rsidRDefault="00313945" w:rsidP="00A837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  <w:lang w:eastAsia="en-GB"/>
              </w:rPr>
              <w:t>Contact with solid may</w:t>
            </w:r>
            <w:r w:rsidR="00A83736">
              <w:rPr>
                <w:sz w:val="22"/>
                <w:szCs w:val="22"/>
                <w:lang w:eastAsia="en-GB"/>
              </w:rPr>
              <w:t xml:space="preserve"> </w:t>
            </w:r>
            <w:r w:rsidRPr="00AD406B">
              <w:rPr>
                <w:sz w:val="22"/>
                <w:szCs w:val="22"/>
                <w:lang w:eastAsia="en-GB"/>
              </w:rPr>
              <w:t>cause severe cold burns.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13945" w:rsidRPr="00AD406B" w:rsidRDefault="00313945" w:rsidP="005D7E78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User</w:t>
            </w:r>
          </w:p>
          <w:p w:rsidR="00313945" w:rsidRPr="00AD406B" w:rsidRDefault="00313945" w:rsidP="005D7E78">
            <w:pPr>
              <w:rPr>
                <w:sz w:val="22"/>
                <w:szCs w:val="22"/>
              </w:rPr>
            </w:pPr>
          </w:p>
          <w:p w:rsidR="00313945" w:rsidRPr="00AD406B" w:rsidRDefault="00313945" w:rsidP="005D7E78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Other members of staff in close proximity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3945" w:rsidRPr="00AD406B" w:rsidRDefault="00313945" w:rsidP="005D7E78">
            <w:pPr>
              <w:jc w:val="both"/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 xml:space="preserve">All staff </w:t>
            </w:r>
            <w:r w:rsidR="00BF0517">
              <w:rPr>
                <w:sz w:val="22"/>
                <w:szCs w:val="22"/>
              </w:rPr>
              <w:t>must be</w:t>
            </w:r>
            <w:r w:rsidRPr="00AD406B">
              <w:rPr>
                <w:sz w:val="22"/>
                <w:szCs w:val="22"/>
              </w:rPr>
              <w:t xml:space="preserve"> trained in the correct handling and transport of solid CO</w:t>
            </w:r>
            <w:r w:rsidRPr="00AD406B">
              <w:rPr>
                <w:sz w:val="22"/>
                <w:szCs w:val="22"/>
                <w:vertAlign w:val="subscript"/>
              </w:rPr>
              <w:t>2</w:t>
            </w:r>
            <w:r w:rsidRPr="00AD406B">
              <w:rPr>
                <w:sz w:val="22"/>
                <w:szCs w:val="22"/>
              </w:rPr>
              <w:t>.(dry ice)</w:t>
            </w:r>
          </w:p>
          <w:p w:rsidR="00313945" w:rsidRPr="00AD406B" w:rsidRDefault="00313945" w:rsidP="005D7E78">
            <w:pPr>
              <w:jc w:val="both"/>
              <w:rPr>
                <w:sz w:val="22"/>
                <w:szCs w:val="22"/>
              </w:rPr>
            </w:pPr>
          </w:p>
          <w:p w:rsidR="00313945" w:rsidRPr="00AD406B" w:rsidRDefault="00313945" w:rsidP="005D7E78">
            <w:pPr>
              <w:jc w:val="both"/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All COSHH and risk assessment forms for procedures involving the use of solid CO</w:t>
            </w:r>
            <w:r w:rsidRPr="00AD406B">
              <w:rPr>
                <w:sz w:val="22"/>
                <w:szCs w:val="22"/>
                <w:vertAlign w:val="subscript"/>
              </w:rPr>
              <w:t>2</w:t>
            </w:r>
            <w:r w:rsidRPr="00AD406B">
              <w:rPr>
                <w:sz w:val="22"/>
                <w:szCs w:val="22"/>
              </w:rPr>
              <w:t xml:space="preserve"> are read and signed.</w:t>
            </w:r>
            <w:r w:rsidR="00BF0517">
              <w:rPr>
                <w:sz w:val="22"/>
                <w:szCs w:val="22"/>
              </w:rPr>
              <w:t xml:space="preserve"> All identified</w:t>
            </w:r>
            <w:r w:rsidR="008925DE">
              <w:rPr>
                <w:sz w:val="22"/>
                <w:szCs w:val="22"/>
              </w:rPr>
              <w:t xml:space="preserve"> control measures will be followed.</w:t>
            </w: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All staff who handle/use dry ice must attend a chemical safety course which details the risks associated with dry ice, and what to do in case of a burn injury.</w:t>
            </w: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8925DE" w:rsidRDefault="008925DE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>
              <w:t>The following items of PPE must be worn</w:t>
            </w:r>
            <w:r w:rsidRPr="00AD406B">
              <w:rPr>
                <w:sz w:val="22"/>
                <w:szCs w:val="22"/>
              </w:rPr>
              <w:t xml:space="preserve"> </w:t>
            </w:r>
            <w:r w:rsidRPr="00AD406B">
              <w:rPr>
                <w:sz w:val="22"/>
                <w:szCs w:val="22"/>
              </w:rPr>
              <w:t>when handling dry ice</w:t>
            </w:r>
            <w:r>
              <w:t xml:space="preserve">: </w:t>
            </w:r>
            <w:r w:rsidRPr="006C3BFA">
              <w:t>Howie</w:t>
            </w:r>
            <w:r>
              <w:t>-style</w:t>
            </w:r>
            <w:r w:rsidRPr="006C3BFA">
              <w:t xml:space="preserve"> laboratory coat</w:t>
            </w:r>
            <w:r>
              <w:t xml:space="preserve">, BS </w:t>
            </w:r>
            <w:r>
              <w:t>EN 511</w:t>
            </w:r>
            <w:r w:rsidRPr="006C3BFA">
              <w:t xml:space="preserve"> compliant </w:t>
            </w:r>
            <w:r>
              <w:t xml:space="preserve">low-temperature </w:t>
            </w:r>
            <w:r w:rsidRPr="006C3BFA">
              <w:t xml:space="preserve">gloves </w:t>
            </w:r>
            <w:r>
              <w:t xml:space="preserve">and BS </w:t>
            </w:r>
            <w:r w:rsidRPr="006C3BFA">
              <w:t>EN166 compliant eye protection (chemical splash proof safety glasses)</w:t>
            </w:r>
            <w:r>
              <w:t xml:space="preserve">. A selection of safety glasses and goggles are available from MIB Stores; users are advised to visit Stores and select eye protection which fits well and is comfortable to use. Regular lab inspections monitor the wearing of PPE; users found not to be wearing PPE </w:t>
            </w:r>
            <w:r w:rsidRPr="00A85CF0">
              <w:t xml:space="preserve">when the risk assessment states that </w:t>
            </w:r>
            <w:r>
              <w:t xml:space="preserve">it must be worn will be subject to the MIB </w:t>
            </w:r>
            <w:r>
              <w:lastRenderedPageBreak/>
              <w:t>compliance policy</w:t>
            </w: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AD406B">
              <w:rPr>
                <w:sz w:val="22"/>
                <w:szCs w:val="22"/>
              </w:rPr>
              <w:t>Staff are</w:t>
            </w:r>
            <w:proofErr w:type="gramEnd"/>
            <w:r w:rsidRPr="00AD406B">
              <w:rPr>
                <w:sz w:val="22"/>
                <w:szCs w:val="22"/>
              </w:rPr>
              <w:t xml:space="preserve"> forbidden from travelling in the lift with dry ice. Staff must receive training in the lift lock-off system, which must then be used when transporting dry ice between floors in the goods lift.</w:t>
            </w: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313945" w:rsidRPr="00AD406B" w:rsidRDefault="00313945" w:rsidP="005D7E78">
            <w:pPr>
              <w:pStyle w:val="BodyTextIndent"/>
              <w:ind w:left="0"/>
              <w:jc w:val="both"/>
              <w:rPr>
                <w:sz w:val="22"/>
                <w:szCs w:val="22"/>
                <w:lang w:eastAsia="en-GB"/>
              </w:rPr>
            </w:pPr>
            <w:r w:rsidRPr="00AD406B">
              <w:rPr>
                <w:sz w:val="22"/>
                <w:szCs w:val="22"/>
                <w:lang w:eastAsia="en-GB"/>
              </w:rPr>
              <w:t>Dry ice must be stored in suitably insulated containers to minimise the production of CO</w:t>
            </w:r>
            <w:r w:rsidRPr="00AD406B">
              <w:rPr>
                <w:sz w:val="22"/>
                <w:szCs w:val="22"/>
                <w:vertAlign w:val="subscript"/>
                <w:lang w:eastAsia="en-GB"/>
              </w:rPr>
              <w:t>2</w:t>
            </w:r>
            <w:r w:rsidRPr="00AD406B">
              <w:rPr>
                <w:sz w:val="22"/>
                <w:szCs w:val="22"/>
                <w:lang w:eastAsia="en-GB"/>
              </w:rPr>
              <w:t xml:space="preserve"> gas.</w:t>
            </w:r>
          </w:p>
          <w:p w:rsidR="00313945" w:rsidRPr="00AD406B" w:rsidRDefault="00313945" w:rsidP="005D7E7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313945" w:rsidRDefault="00313945" w:rsidP="005D7E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AD406B">
              <w:rPr>
                <w:sz w:val="22"/>
                <w:szCs w:val="22"/>
                <w:lang w:eastAsia="en-GB"/>
              </w:rPr>
              <w:t>Only use vessels specifically designed for use with cryogenic liquids. Non-specialised equipment may crack or fail.</w:t>
            </w:r>
          </w:p>
          <w:p w:rsidR="008925DE" w:rsidRPr="00AD406B" w:rsidRDefault="008925DE" w:rsidP="005D7E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</w:p>
          <w:p w:rsidR="00313945" w:rsidRPr="00AD406B" w:rsidRDefault="00313945" w:rsidP="00313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AD406B">
              <w:rPr>
                <w:sz w:val="22"/>
                <w:szCs w:val="22"/>
                <w:lang w:eastAsia="en-GB"/>
              </w:rPr>
              <w:t>Large volumes of carbon dioxide gas are evolved from small volumes of dry ice and this can easily increase CO</w:t>
            </w:r>
            <w:r w:rsidRPr="00AD406B">
              <w:rPr>
                <w:sz w:val="22"/>
                <w:szCs w:val="22"/>
                <w:vertAlign w:val="subscript"/>
                <w:lang w:eastAsia="en-GB"/>
              </w:rPr>
              <w:t>2</w:t>
            </w:r>
            <w:r w:rsidRPr="00AD406B">
              <w:rPr>
                <w:sz w:val="22"/>
                <w:szCs w:val="22"/>
                <w:lang w:eastAsia="en-GB"/>
              </w:rPr>
              <w:t xml:space="preserve"> concentrations in air to dangerous levels in poorly ventilated areas leading to the danger of carbon dioxide poisoning (which is rapidly fatal at CO</w:t>
            </w:r>
            <w:r w:rsidRPr="00AD406B">
              <w:rPr>
                <w:sz w:val="22"/>
                <w:szCs w:val="22"/>
                <w:vertAlign w:val="subscript"/>
                <w:lang w:eastAsia="en-GB"/>
              </w:rPr>
              <w:t xml:space="preserve">2 </w:t>
            </w:r>
            <w:r w:rsidRPr="00AD406B">
              <w:rPr>
                <w:sz w:val="22"/>
                <w:szCs w:val="22"/>
                <w:lang w:eastAsia="en-GB"/>
              </w:rPr>
              <w:t>concentrations &gt;2.6%). Ensure that all work is performed in a well-ventilated area. For larger quantities of dry ice, work must be done within a fume cupboard, and an oxygen monitor/alarm must be used.</w:t>
            </w:r>
          </w:p>
          <w:p w:rsidR="00313945" w:rsidRPr="00AD406B" w:rsidRDefault="00313945" w:rsidP="003139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en-GB"/>
              </w:rPr>
            </w:pPr>
          </w:p>
          <w:p w:rsidR="00313945" w:rsidRPr="00AD406B" w:rsidRDefault="00313945" w:rsidP="00313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AD406B">
              <w:rPr>
                <w:b/>
                <w:bCs/>
                <w:sz w:val="22"/>
                <w:szCs w:val="22"/>
                <w:lang w:eastAsia="en-GB"/>
              </w:rPr>
              <w:t xml:space="preserve">In case of spill: </w:t>
            </w:r>
            <w:r w:rsidRPr="00AD406B">
              <w:rPr>
                <w:sz w:val="22"/>
                <w:szCs w:val="22"/>
                <w:lang w:eastAsia="en-GB"/>
              </w:rPr>
              <w:t>Ventilate area well to avoid hazardous CO</w:t>
            </w:r>
            <w:r w:rsidRPr="00AD406B">
              <w:rPr>
                <w:sz w:val="22"/>
                <w:szCs w:val="22"/>
                <w:vertAlign w:val="subscript"/>
                <w:lang w:eastAsia="en-GB"/>
              </w:rPr>
              <w:t>2</w:t>
            </w:r>
            <w:r w:rsidRPr="00AD406B">
              <w:rPr>
                <w:sz w:val="22"/>
                <w:szCs w:val="22"/>
                <w:lang w:eastAsia="en-GB"/>
              </w:rPr>
              <w:t xml:space="preserve"> concentrations from building up. Use snorkel/LEV system to assist ventilation of area. CO</w:t>
            </w:r>
            <w:r w:rsidRPr="00AD406B">
              <w:rPr>
                <w:sz w:val="22"/>
                <w:szCs w:val="22"/>
                <w:vertAlign w:val="subscript"/>
                <w:lang w:eastAsia="en-GB"/>
              </w:rPr>
              <w:t>2</w:t>
            </w:r>
            <w:r w:rsidRPr="00AD406B">
              <w:rPr>
                <w:sz w:val="22"/>
                <w:szCs w:val="22"/>
                <w:lang w:eastAsia="en-GB"/>
              </w:rPr>
              <w:t xml:space="preserve"> is a heavy gas &amp; will remain in low spots without assisted ventilation.</w:t>
            </w:r>
          </w:p>
          <w:p w:rsidR="00313945" w:rsidRPr="00AD406B" w:rsidRDefault="00313945" w:rsidP="00313945">
            <w:pPr>
              <w:jc w:val="both"/>
              <w:rPr>
                <w:b/>
                <w:bCs/>
                <w:sz w:val="22"/>
                <w:szCs w:val="22"/>
                <w:lang w:eastAsia="en-GB"/>
              </w:rPr>
            </w:pPr>
          </w:p>
          <w:p w:rsidR="00313945" w:rsidRPr="00AD406B" w:rsidRDefault="00313945" w:rsidP="00313945">
            <w:pPr>
              <w:jc w:val="both"/>
              <w:rPr>
                <w:b/>
                <w:bCs/>
                <w:sz w:val="22"/>
                <w:szCs w:val="22"/>
                <w:lang w:eastAsia="en-GB"/>
              </w:rPr>
            </w:pPr>
            <w:r w:rsidRPr="00AD406B">
              <w:rPr>
                <w:b/>
                <w:bCs/>
                <w:sz w:val="22"/>
                <w:szCs w:val="22"/>
                <w:lang w:eastAsia="en-GB"/>
              </w:rPr>
              <w:t xml:space="preserve">First Aid: </w:t>
            </w:r>
          </w:p>
          <w:p w:rsidR="00313945" w:rsidRPr="00AD406B" w:rsidRDefault="00313945" w:rsidP="00313945">
            <w:pPr>
              <w:jc w:val="both"/>
              <w:rPr>
                <w:b/>
                <w:bCs/>
                <w:sz w:val="22"/>
                <w:szCs w:val="22"/>
                <w:lang w:eastAsia="en-GB"/>
              </w:rPr>
            </w:pPr>
            <w:r w:rsidRPr="00AD406B">
              <w:rPr>
                <w:b/>
                <w:bCs/>
                <w:sz w:val="22"/>
                <w:szCs w:val="22"/>
                <w:lang w:eastAsia="en-GB"/>
              </w:rPr>
              <w:t xml:space="preserve">In all cases of exposure, call an MIB first aider for assistance. </w:t>
            </w:r>
          </w:p>
          <w:p w:rsidR="00313945" w:rsidRPr="00AD406B" w:rsidRDefault="00313945" w:rsidP="003139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r w:rsidRPr="00AD406B">
              <w:rPr>
                <w:sz w:val="22"/>
                <w:szCs w:val="22"/>
                <w:lang w:eastAsia="en-GB"/>
              </w:rPr>
              <w:t xml:space="preserve">Inhalation: Remove to fresh air. Give artificial respiration if not breathing. If breathing is difficult, emergency </w:t>
            </w:r>
            <w:r w:rsidRPr="00AD406B">
              <w:rPr>
                <w:sz w:val="22"/>
                <w:szCs w:val="22"/>
                <w:lang w:eastAsia="en-GB"/>
              </w:rPr>
              <w:lastRenderedPageBreak/>
              <w:t>oxygen should be given by an MIB first-aider and the emergency services summoned. The casualty should be seen by a doctor regardless of recovery rate.</w:t>
            </w:r>
          </w:p>
          <w:p w:rsidR="00313945" w:rsidRPr="00AD406B" w:rsidRDefault="00313945" w:rsidP="00313945">
            <w:pPr>
              <w:pStyle w:val="BodyTextIndent"/>
              <w:ind w:left="0"/>
              <w:jc w:val="both"/>
              <w:rPr>
                <w:sz w:val="22"/>
                <w:szCs w:val="22"/>
                <w:lang w:eastAsia="en-GB"/>
              </w:rPr>
            </w:pPr>
            <w:r w:rsidRPr="00AD406B">
              <w:rPr>
                <w:sz w:val="22"/>
                <w:szCs w:val="22"/>
                <w:lang w:eastAsia="en-GB"/>
              </w:rPr>
              <w:t xml:space="preserve">Skin contact: Frozen tissues should be </w:t>
            </w:r>
            <w:proofErr w:type="gramStart"/>
            <w:r w:rsidRPr="00AD406B">
              <w:rPr>
                <w:sz w:val="22"/>
                <w:szCs w:val="22"/>
                <w:lang w:eastAsia="en-GB"/>
              </w:rPr>
              <w:t>flooded/soaked</w:t>
            </w:r>
            <w:proofErr w:type="gramEnd"/>
            <w:r w:rsidRPr="00AD406B">
              <w:rPr>
                <w:sz w:val="22"/>
                <w:szCs w:val="22"/>
                <w:lang w:eastAsia="en-GB"/>
              </w:rPr>
              <w:t xml:space="preserve"> with cold/tepid water. Don't use hot water.</w:t>
            </w:r>
          </w:p>
          <w:p w:rsidR="00313945" w:rsidRPr="00AD406B" w:rsidRDefault="00313945" w:rsidP="00313945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13945" w:rsidRPr="00AD406B" w:rsidRDefault="00313945" w:rsidP="005D7E78">
            <w:pPr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13945" w:rsidRPr="00AD406B" w:rsidRDefault="00313945" w:rsidP="005D7E78">
            <w:pPr>
              <w:jc w:val="center"/>
              <w:rPr>
                <w:sz w:val="22"/>
                <w:szCs w:val="22"/>
              </w:rPr>
            </w:pPr>
            <w:r w:rsidRPr="00AD406B">
              <w:rPr>
                <w:sz w:val="22"/>
                <w:szCs w:val="22"/>
              </w:rPr>
              <w:t>A</w:t>
            </w:r>
          </w:p>
        </w:tc>
      </w:tr>
    </w:tbl>
    <w:p w:rsidR="00313945" w:rsidRPr="00AD406B" w:rsidRDefault="00313945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961697" w:rsidRPr="00AD406B" w:rsidTr="00EE63FD">
        <w:trPr>
          <w:trHeight w:val="577"/>
        </w:trPr>
        <w:tc>
          <w:tcPr>
            <w:tcW w:w="14218" w:type="dxa"/>
          </w:tcPr>
          <w:p w:rsidR="00961697" w:rsidRPr="00AD406B" w:rsidRDefault="00961697" w:rsidP="00EE63FD">
            <w:pPr>
              <w:jc w:val="both"/>
              <w:rPr>
                <w:color w:val="FF0000"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Date:</w:t>
            </w: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61697" w:rsidRPr="00AD406B" w:rsidRDefault="00961697" w:rsidP="00961697">
      <w:pPr>
        <w:rPr>
          <w:sz w:val="22"/>
          <w:szCs w:val="22"/>
        </w:rPr>
      </w:pPr>
    </w:p>
    <w:p w:rsidR="00961697" w:rsidRPr="00AD406B" w:rsidRDefault="00961697" w:rsidP="00961697">
      <w:pPr>
        <w:jc w:val="both"/>
        <w:rPr>
          <w:sz w:val="22"/>
          <w:szCs w:val="22"/>
        </w:rPr>
      </w:pPr>
      <w:r w:rsidRPr="00AD406B">
        <w:rPr>
          <w:b/>
          <w:sz w:val="22"/>
          <w:szCs w:val="22"/>
          <w:u w:val="single"/>
        </w:rPr>
        <w:t>Declaration by researcher</w:t>
      </w:r>
    </w:p>
    <w:p w:rsidR="00961697" w:rsidRPr="00AD406B" w:rsidRDefault="00961697" w:rsidP="00961697">
      <w:pPr>
        <w:jc w:val="both"/>
        <w:rPr>
          <w:b/>
          <w:sz w:val="22"/>
          <w:szCs w:val="22"/>
        </w:rPr>
      </w:pPr>
      <w:r w:rsidRPr="00AD406B">
        <w:rPr>
          <w:b/>
          <w:sz w:val="22"/>
          <w:szCs w:val="22"/>
        </w:rPr>
        <w:t>I confirm that I have read this Risk Assessment and that I understand the hazards and risks involved and will follow all of the safety procedures stated.</w:t>
      </w:r>
      <w:r w:rsidR="00281F87" w:rsidRPr="00281F87">
        <w:rPr>
          <w:b/>
          <w:sz w:val="22"/>
          <w:szCs w:val="22"/>
        </w:rPr>
        <w:t xml:space="preserve"> Where PPE has been identified as a control measure, I will ensure that it is worn.</w:t>
      </w:r>
    </w:p>
    <w:p w:rsidR="00961697" w:rsidRPr="00AD406B" w:rsidRDefault="00961697" w:rsidP="00961697">
      <w:pPr>
        <w:jc w:val="both"/>
        <w:rPr>
          <w:b/>
          <w:sz w:val="22"/>
          <w:szCs w:val="22"/>
          <w:u w:val="single"/>
        </w:rPr>
      </w:pPr>
    </w:p>
    <w:p w:rsidR="00961697" w:rsidRPr="00AD406B" w:rsidRDefault="00961697" w:rsidP="00961697">
      <w:pPr>
        <w:jc w:val="both"/>
        <w:rPr>
          <w:sz w:val="22"/>
          <w:szCs w:val="22"/>
        </w:rPr>
      </w:pPr>
      <w:r w:rsidRPr="00AD406B">
        <w:rPr>
          <w:b/>
          <w:sz w:val="22"/>
          <w:szCs w:val="22"/>
          <w:u w:val="single"/>
        </w:rPr>
        <w:t>Declaration by PI</w:t>
      </w:r>
    </w:p>
    <w:p w:rsidR="00961697" w:rsidRPr="00AD406B" w:rsidRDefault="00961697" w:rsidP="00961697">
      <w:pPr>
        <w:jc w:val="both"/>
        <w:rPr>
          <w:b/>
          <w:sz w:val="22"/>
          <w:szCs w:val="22"/>
        </w:rPr>
      </w:pPr>
      <w:r w:rsidRPr="00AD406B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961697" w:rsidRPr="00AD406B" w:rsidRDefault="00961697" w:rsidP="0096169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961697" w:rsidRPr="00AD406B" w:rsidTr="00AD406B">
        <w:trPr>
          <w:tblHeader/>
        </w:trPr>
        <w:tc>
          <w:tcPr>
            <w:tcW w:w="3510" w:type="dxa"/>
          </w:tcPr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Name (please print)</w:t>
            </w:r>
          </w:p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961697" w:rsidRPr="00AD406B" w:rsidRDefault="00961697" w:rsidP="00EE63FD">
            <w:pPr>
              <w:jc w:val="both"/>
              <w:rPr>
                <w:b/>
                <w:sz w:val="22"/>
                <w:szCs w:val="22"/>
              </w:rPr>
            </w:pPr>
            <w:r w:rsidRPr="00AD406B">
              <w:rPr>
                <w:b/>
                <w:sz w:val="22"/>
                <w:szCs w:val="22"/>
              </w:rPr>
              <w:t>date</w:t>
            </w:r>
          </w:p>
        </w:tc>
      </w:tr>
      <w:tr w:rsidR="00AD406B" w:rsidRPr="00AD406B" w:rsidTr="008925DE">
        <w:trPr>
          <w:trHeight w:val="401"/>
        </w:trPr>
        <w:tc>
          <w:tcPr>
            <w:tcW w:w="3510" w:type="dxa"/>
          </w:tcPr>
          <w:p w:rsidR="00AD406B" w:rsidRPr="00AD406B" w:rsidRDefault="00AD406B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D406B" w:rsidRPr="00AD406B" w:rsidRDefault="00AD406B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D406B" w:rsidRPr="00AD406B" w:rsidRDefault="00AD406B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AD406B" w:rsidRPr="00AD406B" w:rsidRDefault="00AD406B" w:rsidP="009D6B67">
            <w:pPr>
              <w:jc w:val="both"/>
              <w:rPr>
                <w:sz w:val="22"/>
                <w:szCs w:val="22"/>
              </w:rPr>
            </w:pPr>
          </w:p>
        </w:tc>
      </w:tr>
      <w:tr w:rsidR="008925DE" w:rsidRPr="00AD406B" w:rsidTr="008925DE">
        <w:trPr>
          <w:trHeight w:val="401"/>
        </w:trPr>
        <w:tc>
          <w:tcPr>
            <w:tcW w:w="3510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</w:tr>
      <w:tr w:rsidR="008925DE" w:rsidRPr="00AD406B" w:rsidTr="008925DE">
        <w:trPr>
          <w:trHeight w:val="401"/>
        </w:trPr>
        <w:tc>
          <w:tcPr>
            <w:tcW w:w="3510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925DE" w:rsidRPr="00AD406B" w:rsidRDefault="008925DE" w:rsidP="009D6B67">
            <w:pPr>
              <w:jc w:val="both"/>
              <w:rPr>
                <w:sz w:val="22"/>
                <w:szCs w:val="22"/>
              </w:rPr>
            </w:pPr>
          </w:p>
        </w:tc>
      </w:tr>
    </w:tbl>
    <w:p w:rsidR="00313945" w:rsidRPr="00AD406B" w:rsidRDefault="00313945">
      <w:pPr>
        <w:rPr>
          <w:sz w:val="22"/>
          <w:szCs w:val="22"/>
        </w:rPr>
      </w:pPr>
      <w:bookmarkStart w:id="0" w:name="_GoBack"/>
      <w:bookmarkEnd w:id="0"/>
    </w:p>
    <w:sectPr w:rsidR="00313945" w:rsidRPr="00AD406B" w:rsidSect="00961697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FD" w:rsidRDefault="00EE63FD">
      <w:r>
        <w:separator/>
      </w:r>
    </w:p>
  </w:endnote>
  <w:endnote w:type="continuationSeparator" w:id="0">
    <w:p w:rsidR="00EE63FD" w:rsidRDefault="00E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FD" w:rsidRDefault="00EE63FD">
      <w:r>
        <w:separator/>
      </w:r>
    </w:p>
  </w:footnote>
  <w:footnote w:type="continuationSeparator" w:id="0">
    <w:p w:rsidR="00EE63FD" w:rsidRDefault="00EE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AF7092A"/>
    <w:multiLevelType w:val="singleLevel"/>
    <w:tmpl w:val="9692E94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0491CBC"/>
    <w:multiLevelType w:val="hybridMultilevel"/>
    <w:tmpl w:val="32B472A2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FB64E6E"/>
    <w:multiLevelType w:val="singleLevel"/>
    <w:tmpl w:val="1C9E24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6302640"/>
    <w:multiLevelType w:val="hybridMultilevel"/>
    <w:tmpl w:val="25E05EEC"/>
    <w:lvl w:ilvl="0" w:tplc="6128C0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912FF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8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F14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113D7"/>
    <w:rsid w:val="00025E76"/>
    <w:rsid w:val="0005133D"/>
    <w:rsid w:val="000915CE"/>
    <w:rsid w:val="00095720"/>
    <w:rsid w:val="000A486F"/>
    <w:rsid w:val="000A501D"/>
    <w:rsid w:val="000B2DE9"/>
    <w:rsid w:val="001A732B"/>
    <w:rsid w:val="001D5D34"/>
    <w:rsid w:val="001D75FC"/>
    <w:rsid w:val="0020100F"/>
    <w:rsid w:val="00201AA9"/>
    <w:rsid w:val="00281F87"/>
    <w:rsid w:val="002A63E3"/>
    <w:rsid w:val="002D7ABB"/>
    <w:rsid w:val="00301225"/>
    <w:rsid w:val="00313945"/>
    <w:rsid w:val="00364B84"/>
    <w:rsid w:val="00391F51"/>
    <w:rsid w:val="0048546E"/>
    <w:rsid w:val="004A122D"/>
    <w:rsid w:val="00506CF3"/>
    <w:rsid w:val="00510D6C"/>
    <w:rsid w:val="005225C9"/>
    <w:rsid w:val="00546B09"/>
    <w:rsid w:val="005650C7"/>
    <w:rsid w:val="005816CD"/>
    <w:rsid w:val="005B7D6B"/>
    <w:rsid w:val="005C135F"/>
    <w:rsid w:val="005E68E8"/>
    <w:rsid w:val="0069615C"/>
    <w:rsid w:val="006A6F1D"/>
    <w:rsid w:val="006B60F4"/>
    <w:rsid w:val="00716EB4"/>
    <w:rsid w:val="00755884"/>
    <w:rsid w:val="00791668"/>
    <w:rsid w:val="007B0117"/>
    <w:rsid w:val="008139BB"/>
    <w:rsid w:val="008505A7"/>
    <w:rsid w:val="00852850"/>
    <w:rsid w:val="00856A77"/>
    <w:rsid w:val="008925DE"/>
    <w:rsid w:val="008E66BE"/>
    <w:rsid w:val="008F47E5"/>
    <w:rsid w:val="00945D8B"/>
    <w:rsid w:val="009538CF"/>
    <w:rsid w:val="00956BA2"/>
    <w:rsid w:val="00961697"/>
    <w:rsid w:val="00964569"/>
    <w:rsid w:val="00976A3D"/>
    <w:rsid w:val="009E0F87"/>
    <w:rsid w:val="00A66F23"/>
    <w:rsid w:val="00A83736"/>
    <w:rsid w:val="00A95292"/>
    <w:rsid w:val="00AD406B"/>
    <w:rsid w:val="00AE1A75"/>
    <w:rsid w:val="00B35E07"/>
    <w:rsid w:val="00B613A2"/>
    <w:rsid w:val="00B64FC0"/>
    <w:rsid w:val="00BD53AC"/>
    <w:rsid w:val="00BF0517"/>
    <w:rsid w:val="00C52193"/>
    <w:rsid w:val="00C66350"/>
    <w:rsid w:val="00C87BC5"/>
    <w:rsid w:val="00CA2B83"/>
    <w:rsid w:val="00CE28B5"/>
    <w:rsid w:val="00D15D78"/>
    <w:rsid w:val="00D30F1A"/>
    <w:rsid w:val="00D75F63"/>
    <w:rsid w:val="00DB7477"/>
    <w:rsid w:val="00E01D5E"/>
    <w:rsid w:val="00E3654D"/>
    <w:rsid w:val="00EE63FD"/>
    <w:rsid w:val="00EF1B73"/>
    <w:rsid w:val="00F46B5E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2007-02-09T15:00:00Z</cp:lastPrinted>
  <dcterms:created xsi:type="dcterms:W3CDTF">2015-02-03T12:04:00Z</dcterms:created>
  <dcterms:modified xsi:type="dcterms:W3CDTF">2015-02-03T12:04:00Z</dcterms:modified>
</cp:coreProperties>
</file>